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76" w:rsidRDefault="00852876" w:rsidP="00852876">
      <w:pPr>
        <w:rPr>
          <w:rFonts w:ascii="Cambria" w:hAnsi="Cambria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Cambria" w:hAnsi="Cambria" w:cs="Arial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FE95885" wp14:editId="65F5E757">
            <wp:simplePos x="0" y="0"/>
            <wp:positionH relativeFrom="column">
              <wp:posOffset>2066290</wp:posOffset>
            </wp:positionH>
            <wp:positionV relativeFrom="paragraph">
              <wp:posOffset>0</wp:posOffset>
            </wp:positionV>
            <wp:extent cx="1645920" cy="1485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876" w:rsidRDefault="00852876" w:rsidP="00852876">
      <w:pPr>
        <w:rPr>
          <w:rFonts w:ascii="Cambria" w:hAnsi="Cambria" w:cs="Arial"/>
          <w:b/>
          <w:bCs/>
          <w:sz w:val="36"/>
          <w:szCs w:val="36"/>
        </w:rPr>
      </w:pPr>
    </w:p>
    <w:p w:rsidR="00852876" w:rsidRDefault="00852876" w:rsidP="00852876">
      <w:pPr>
        <w:jc w:val="center"/>
        <w:rPr>
          <w:rFonts w:ascii="Cambria" w:hAnsi="Cambria"/>
          <w:b/>
        </w:rPr>
      </w:pPr>
    </w:p>
    <w:p w:rsidR="00852876" w:rsidRDefault="00852876" w:rsidP="00852876">
      <w:pPr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852876" w:rsidRDefault="00852876" w:rsidP="00852876">
      <w:pPr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852876" w:rsidRDefault="00852876" w:rsidP="00852876">
      <w:pPr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852876" w:rsidRDefault="00852876" w:rsidP="0085287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27268" w:rsidRDefault="00C27268" w:rsidP="0085287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27268" w:rsidRDefault="00C27268" w:rsidP="0085287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52876" w:rsidRPr="00491871" w:rsidRDefault="00852876" w:rsidP="0085287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1871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1F1BDA" wp14:editId="3D7C6B56">
            <wp:simplePos x="0" y="0"/>
            <wp:positionH relativeFrom="column">
              <wp:posOffset>75565</wp:posOffset>
            </wp:positionH>
            <wp:positionV relativeFrom="paragraph">
              <wp:posOffset>9525</wp:posOffset>
            </wp:positionV>
            <wp:extent cx="1962150" cy="847725"/>
            <wp:effectExtent l="0" t="0" r="0" b="9525"/>
            <wp:wrapSquare wrapText="bothSides"/>
            <wp:docPr id="1" name="Picture 1" descr="C:\Users\agrita\Pictures\EB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ita\Pictures\EBSC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8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Kultūras informācijas sistēmu centrs sadarbībā ar kompāniju  </w:t>
      </w:r>
      <w:r w:rsidRPr="0049187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EBSCO </w:t>
      </w:r>
      <w:proofErr w:type="spellStart"/>
      <w:r w:rsidRPr="00491871">
        <w:rPr>
          <w:rFonts w:asciiTheme="minorHAnsi" w:hAnsiTheme="minorHAnsi" w:cstheme="minorHAnsi"/>
          <w:i/>
          <w:sz w:val="24"/>
          <w:szCs w:val="24"/>
        </w:rPr>
        <w:t>Information</w:t>
      </w:r>
      <w:proofErr w:type="spellEnd"/>
      <w:r w:rsidRPr="00491871">
        <w:rPr>
          <w:rFonts w:asciiTheme="minorHAnsi" w:hAnsiTheme="minorHAnsi" w:cstheme="minorHAnsi"/>
          <w:i/>
          <w:sz w:val="24"/>
          <w:szCs w:val="24"/>
        </w:rPr>
        <w:t xml:space="preserve"> Services</w:t>
      </w:r>
      <w:r w:rsidRPr="004918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9187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no 29.-31.10.2019. </w:t>
      </w:r>
      <w:r w:rsidRPr="004918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organizē </w:t>
      </w:r>
      <w:r w:rsidRPr="0049187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EBSCO </w:t>
      </w:r>
      <w:proofErr w:type="spellStart"/>
      <w:r w:rsidRPr="0049187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datub</w:t>
      </w:r>
      <w:r w:rsidR="004A2D7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āzu</w:t>
      </w:r>
      <w:proofErr w:type="spellEnd"/>
      <w:r w:rsidR="004A2D7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apmācību semināru programmu</w:t>
      </w:r>
    </w:p>
    <w:p w:rsidR="00852876" w:rsidRPr="00491871" w:rsidRDefault="00852876" w:rsidP="00852876">
      <w:pPr>
        <w:pStyle w:val="Vienkrsteksts"/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</w:pPr>
    </w:p>
    <w:p w:rsidR="00852876" w:rsidRPr="00491871" w:rsidRDefault="00852876" w:rsidP="00852876">
      <w:pPr>
        <w:pStyle w:val="Vienkrsteksts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FD64FB" w:rsidRPr="00491871" w:rsidRDefault="00852876" w:rsidP="00FD64FB">
      <w:pPr>
        <w:pStyle w:val="Vienkrsteksts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187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31.10.2019. </w:t>
      </w:r>
      <w:r w:rsidRPr="0049187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Kultūras informācijas sistēmu centra Mācību klasē</w:t>
      </w:r>
    </w:p>
    <w:p w:rsidR="00FD64FB" w:rsidRPr="00491871" w:rsidRDefault="00852876" w:rsidP="00FD64FB">
      <w:pPr>
        <w:pStyle w:val="Vienkrsteksts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1871">
        <w:rPr>
          <w:rFonts w:asciiTheme="minorHAnsi" w:hAnsiTheme="minorHAnsi" w:cstheme="minorHAnsi"/>
          <w:color w:val="000000" w:themeColor="text1"/>
          <w:sz w:val="24"/>
          <w:szCs w:val="24"/>
        </w:rPr>
        <w:t>(Rīga, Tērbatas iela  53-7, 5. stāvā)</w:t>
      </w:r>
    </w:p>
    <w:p w:rsidR="00852876" w:rsidRPr="00491871" w:rsidRDefault="00852876" w:rsidP="00FD64FB">
      <w:pPr>
        <w:pStyle w:val="Vienkrsteksts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9187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notiek</w:t>
      </w:r>
      <w:r w:rsidRPr="0049187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EBSCO </w:t>
      </w:r>
      <w:proofErr w:type="spellStart"/>
      <w:r w:rsidRPr="0049187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datubāzu</w:t>
      </w:r>
      <w:proofErr w:type="spellEnd"/>
      <w:r w:rsidRPr="0049187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apmācību apvienotais seminārs</w:t>
      </w:r>
      <w:r w:rsidR="00FD64FB" w:rsidRPr="0049187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visu tipu bibliotēkām</w:t>
      </w:r>
    </w:p>
    <w:p w:rsidR="00852876" w:rsidRPr="00491871" w:rsidRDefault="00852876" w:rsidP="00852876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</w:p>
    <w:p w:rsidR="00852876" w:rsidRPr="00491871" w:rsidRDefault="00852876" w:rsidP="00852876">
      <w:pPr>
        <w:pStyle w:val="Vienkrsteksts"/>
        <w:rPr>
          <w:rFonts w:asciiTheme="minorHAnsi" w:hAnsiTheme="minorHAnsi" w:cstheme="minorHAnsi"/>
          <w:bCs/>
          <w:sz w:val="24"/>
          <w:szCs w:val="24"/>
        </w:rPr>
      </w:pPr>
      <w:r w:rsidRPr="00491871">
        <w:rPr>
          <w:rFonts w:asciiTheme="minorHAnsi" w:hAnsiTheme="minorHAnsi" w:cstheme="minorHAnsi"/>
          <w:bCs/>
          <w:sz w:val="24"/>
          <w:szCs w:val="24"/>
        </w:rPr>
        <w:t xml:space="preserve">Darba kārtība: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65"/>
        <w:gridCol w:w="831"/>
        <w:gridCol w:w="7650"/>
      </w:tblGrid>
      <w:tr w:rsidR="00852876" w:rsidRPr="00491871" w:rsidTr="00491871">
        <w:tc>
          <w:tcPr>
            <w:tcW w:w="865" w:type="dxa"/>
            <w:vAlign w:val="center"/>
          </w:tcPr>
          <w:p w:rsidR="00852876" w:rsidRPr="00491871" w:rsidRDefault="00852876" w:rsidP="00852876">
            <w:pPr>
              <w:pStyle w:val="Vienkrsteksts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91871"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831" w:type="dxa"/>
            <w:vAlign w:val="center"/>
          </w:tcPr>
          <w:p w:rsidR="00852876" w:rsidRPr="00491871" w:rsidRDefault="00852876" w:rsidP="00DC6CFE">
            <w:pPr>
              <w:pStyle w:val="Vienkrsteksts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91871">
              <w:rPr>
                <w:rFonts w:asciiTheme="minorHAnsi" w:hAnsiTheme="minorHAnsi" w:cstheme="minorHAnsi"/>
                <w:sz w:val="24"/>
                <w:szCs w:val="24"/>
              </w:rPr>
              <w:t>10.30</w:t>
            </w:r>
          </w:p>
        </w:tc>
        <w:tc>
          <w:tcPr>
            <w:tcW w:w="7650" w:type="dxa"/>
            <w:vAlign w:val="bottom"/>
          </w:tcPr>
          <w:p w:rsidR="00852876" w:rsidRPr="00491871" w:rsidRDefault="00852876" w:rsidP="00491871">
            <w:pPr>
              <w:pStyle w:val="Vienkrsteksts"/>
              <w:rPr>
                <w:rStyle w:val="tlid-translation"/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91871">
              <w:rPr>
                <w:rFonts w:asciiTheme="minorHAnsi" w:hAnsiTheme="minorHAnsi" w:cstheme="minorHAnsi"/>
                <w:i/>
                <w:sz w:val="24"/>
                <w:szCs w:val="24"/>
              </w:rPr>
              <w:t>EBSCOhost</w:t>
            </w:r>
            <w:proofErr w:type="spellEnd"/>
            <w:r w:rsidRPr="00491871">
              <w:rPr>
                <w:rFonts w:asciiTheme="minorHAnsi" w:hAnsiTheme="minorHAnsi" w:cstheme="minorHAnsi"/>
                <w:sz w:val="24"/>
                <w:szCs w:val="24"/>
              </w:rPr>
              <w:t xml:space="preserve"> platformas raksturojums un jaunākās iespējas. Saturs un tā  </w:t>
            </w:r>
            <w:r w:rsidRPr="00491871">
              <w:rPr>
                <w:rStyle w:val="tlid-translation"/>
                <w:rFonts w:asciiTheme="minorHAnsi" w:hAnsiTheme="minorHAnsi" w:cstheme="minorHAnsi"/>
                <w:sz w:val="24"/>
                <w:szCs w:val="24"/>
              </w:rPr>
              <w:t xml:space="preserve"> piekļuve lietotājiem ar īpašām vajadzībām. Video satura meklēšana</w:t>
            </w:r>
          </w:p>
          <w:p w:rsidR="00852876" w:rsidRPr="00491871" w:rsidRDefault="00852876" w:rsidP="00491871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2876" w:rsidRPr="00491871" w:rsidTr="00491871">
        <w:tc>
          <w:tcPr>
            <w:tcW w:w="865" w:type="dxa"/>
            <w:vAlign w:val="center"/>
          </w:tcPr>
          <w:p w:rsidR="00852876" w:rsidRPr="00491871" w:rsidRDefault="00852876" w:rsidP="00491871">
            <w:pPr>
              <w:pStyle w:val="Vienkrsteksts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1871">
              <w:rPr>
                <w:rFonts w:asciiTheme="minorHAnsi" w:hAnsiTheme="minorHAnsi" w:cstheme="minorHAnsi"/>
                <w:sz w:val="24"/>
                <w:szCs w:val="24"/>
              </w:rPr>
              <w:t>10.30</w:t>
            </w:r>
          </w:p>
        </w:tc>
        <w:tc>
          <w:tcPr>
            <w:tcW w:w="831" w:type="dxa"/>
            <w:vAlign w:val="center"/>
          </w:tcPr>
          <w:p w:rsidR="00852876" w:rsidRPr="00491871" w:rsidRDefault="00852876" w:rsidP="00491871">
            <w:pPr>
              <w:pStyle w:val="Vienkrsteksts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10.45</w:t>
            </w:r>
          </w:p>
        </w:tc>
        <w:tc>
          <w:tcPr>
            <w:tcW w:w="7650" w:type="dxa"/>
            <w:vAlign w:val="bottom"/>
          </w:tcPr>
          <w:p w:rsidR="002A3BE6" w:rsidRPr="00491871" w:rsidRDefault="00852876" w:rsidP="00491871">
            <w:pPr>
              <w:pStyle w:val="Vienkrsteksts"/>
              <w:rPr>
                <w:rStyle w:val="tlid-translation"/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A2D78">
              <w:rPr>
                <w:rFonts w:asciiTheme="minorHAnsi" w:hAnsiTheme="minorHAnsi" w:cstheme="minorHAnsi"/>
                <w:i/>
                <w:sz w:val="24"/>
                <w:szCs w:val="24"/>
              </w:rPr>
              <w:t>PressReader</w:t>
            </w:r>
            <w:proofErr w:type="spellEnd"/>
            <w:r w:rsidRPr="00491871">
              <w:rPr>
                <w:rStyle w:val="tlid-translation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D64FB" w:rsidRPr="00491871">
              <w:rPr>
                <w:rStyle w:val="tlid-translation"/>
                <w:rFonts w:asciiTheme="minorHAnsi" w:hAnsiTheme="minorHAnsi" w:cstheme="minorHAnsi"/>
                <w:sz w:val="24"/>
                <w:szCs w:val="24"/>
              </w:rPr>
              <w:t>-</w:t>
            </w:r>
            <w:r w:rsidRPr="00491871">
              <w:rPr>
                <w:rStyle w:val="tlid-translation"/>
                <w:rFonts w:asciiTheme="minorHAnsi" w:hAnsiTheme="minorHAnsi" w:cstheme="minorHAnsi"/>
                <w:sz w:val="24"/>
                <w:szCs w:val="24"/>
              </w:rPr>
              <w:t xml:space="preserve"> žurnālu meklēšana</w:t>
            </w:r>
            <w:r w:rsidR="002A3BE6" w:rsidRPr="00491871">
              <w:rPr>
                <w:rStyle w:val="tlid-translation"/>
                <w:rFonts w:asciiTheme="minorHAnsi" w:hAnsiTheme="minorHAnsi" w:cstheme="minorHAnsi"/>
                <w:sz w:val="24"/>
                <w:szCs w:val="24"/>
              </w:rPr>
              <w:t>, satura tulkošana un pieeja audio formātā</w:t>
            </w:r>
          </w:p>
          <w:p w:rsidR="00852876" w:rsidRPr="00491871" w:rsidRDefault="00852876" w:rsidP="00491871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2A3BE6" w:rsidRPr="00491871" w:rsidTr="004A2D78">
        <w:tc>
          <w:tcPr>
            <w:tcW w:w="865" w:type="dxa"/>
            <w:vAlign w:val="center"/>
          </w:tcPr>
          <w:p w:rsidR="002A3BE6" w:rsidRPr="00491871" w:rsidRDefault="002A3BE6" w:rsidP="002A3BE6">
            <w:pPr>
              <w:pStyle w:val="Vienkrsteksts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10.45</w:t>
            </w:r>
          </w:p>
        </w:tc>
        <w:tc>
          <w:tcPr>
            <w:tcW w:w="831" w:type="dxa"/>
            <w:vAlign w:val="center"/>
          </w:tcPr>
          <w:p w:rsidR="002A3BE6" w:rsidRPr="00491871" w:rsidRDefault="002A3BE6" w:rsidP="002A3BE6">
            <w:pPr>
              <w:pStyle w:val="Vienkrsteksts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11.15</w:t>
            </w:r>
          </w:p>
        </w:tc>
        <w:tc>
          <w:tcPr>
            <w:tcW w:w="7650" w:type="dxa"/>
          </w:tcPr>
          <w:p w:rsidR="002A3BE6" w:rsidRPr="00491871" w:rsidRDefault="00FD64FB" w:rsidP="004A2D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91871">
              <w:rPr>
                <w:rFonts w:asciiTheme="minorHAnsi" w:hAnsiTheme="minorHAnsi" w:cstheme="minorHAnsi"/>
                <w:sz w:val="24"/>
                <w:szCs w:val="24"/>
              </w:rPr>
              <w:t>Kafijas pārtraukums</w:t>
            </w:r>
          </w:p>
          <w:p w:rsidR="00FD64FB" w:rsidRPr="00491871" w:rsidRDefault="00FD64FB" w:rsidP="004A2D7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2A3BE6" w:rsidRPr="00491871" w:rsidTr="00491871">
        <w:tc>
          <w:tcPr>
            <w:tcW w:w="865" w:type="dxa"/>
            <w:vAlign w:val="center"/>
          </w:tcPr>
          <w:p w:rsidR="002A3BE6" w:rsidRPr="00491871" w:rsidRDefault="002A3BE6" w:rsidP="00491871">
            <w:pPr>
              <w:pStyle w:val="Vienkrsteksts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11.15</w:t>
            </w:r>
          </w:p>
        </w:tc>
        <w:tc>
          <w:tcPr>
            <w:tcW w:w="831" w:type="dxa"/>
            <w:vAlign w:val="center"/>
          </w:tcPr>
          <w:p w:rsidR="002A3BE6" w:rsidRPr="00491871" w:rsidRDefault="002A3BE6" w:rsidP="00491871">
            <w:pPr>
              <w:pStyle w:val="Vienkrsteksts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11.</w:t>
            </w:r>
            <w:r w:rsidR="00C27268"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30</w:t>
            </w:r>
          </w:p>
        </w:tc>
        <w:tc>
          <w:tcPr>
            <w:tcW w:w="7650" w:type="dxa"/>
            <w:vAlign w:val="bottom"/>
          </w:tcPr>
          <w:p w:rsidR="00C27268" w:rsidRPr="00491871" w:rsidRDefault="002A3BE6" w:rsidP="0049187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91871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eBooks</w:t>
            </w:r>
            <w:r w:rsidR="00FD64FB"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64FB"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resursi</w:t>
            </w:r>
            <w:proofErr w:type="spellEnd"/>
            <w:r w:rsidR="00FD64FB"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egrāmatu</w:t>
            </w:r>
            <w:proofErr w:type="spellEnd"/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lejupielāde</w:t>
            </w:r>
            <w:proofErr w:type="spellEnd"/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uz</w:t>
            </w:r>
            <w:proofErr w:type="spellEnd"/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dažādām</w:t>
            </w:r>
            <w:proofErr w:type="spellEnd"/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ierīcēm</w:t>
            </w:r>
            <w:proofErr w:type="spellEnd"/>
            <w:r w:rsidR="00FD64FB"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  <w:p w:rsidR="00FD64FB" w:rsidRPr="00491871" w:rsidRDefault="00C27268" w:rsidP="004918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A2D78">
              <w:rPr>
                <w:rFonts w:asciiTheme="minorHAnsi" w:hAnsiTheme="minorHAnsi" w:cstheme="minorHAnsi"/>
                <w:i/>
                <w:sz w:val="24"/>
                <w:szCs w:val="24"/>
              </w:rPr>
              <w:t>ECM</w:t>
            </w:r>
            <w:r w:rsidRPr="00491871">
              <w:rPr>
                <w:rFonts w:asciiTheme="minorHAnsi" w:hAnsiTheme="minorHAnsi" w:cstheme="minorHAnsi"/>
                <w:sz w:val="24"/>
                <w:szCs w:val="24"/>
              </w:rPr>
              <w:t xml:space="preserve"> rīks </w:t>
            </w:r>
            <w:proofErr w:type="spellStart"/>
            <w:r w:rsidRPr="00491871">
              <w:rPr>
                <w:rFonts w:asciiTheme="minorHAnsi" w:hAnsiTheme="minorHAnsi" w:cstheme="minorHAnsi"/>
                <w:sz w:val="24"/>
                <w:szCs w:val="24"/>
              </w:rPr>
              <w:t>egrāmatu</w:t>
            </w:r>
            <w:proofErr w:type="spellEnd"/>
            <w:r w:rsidRPr="00491871">
              <w:rPr>
                <w:rFonts w:asciiTheme="minorHAnsi" w:hAnsiTheme="minorHAnsi" w:cstheme="minorHAnsi"/>
                <w:sz w:val="24"/>
                <w:szCs w:val="24"/>
              </w:rPr>
              <w:t xml:space="preserve"> pasūtīšanai un pārvaldībai</w:t>
            </w:r>
          </w:p>
          <w:p w:rsidR="00C27268" w:rsidRPr="00491871" w:rsidRDefault="00C27268" w:rsidP="00491871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C27268" w:rsidRPr="00491871" w:rsidTr="00491871">
        <w:tc>
          <w:tcPr>
            <w:tcW w:w="865" w:type="dxa"/>
          </w:tcPr>
          <w:p w:rsidR="00C27268" w:rsidRPr="00491871" w:rsidRDefault="00C27268" w:rsidP="00C2726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C27268" w:rsidRPr="00491871" w:rsidRDefault="00C27268" w:rsidP="00C272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11.30</w:t>
            </w:r>
          </w:p>
        </w:tc>
        <w:tc>
          <w:tcPr>
            <w:tcW w:w="831" w:type="dxa"/>
          </w:tcPr>
          <w:p w:rsidR="00C27268" w:rsidRPr="00491871" w:rsidRDefault="00C27268" w:rsidP="00C2726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C27268" w:rsidRPr="00491871" w:rsidRDefault="00C27268" w:rsidP="00C272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11.45</w:t>
            </w:r>
          </w:p>
        </w:tc>
        <w:tc>
          <w:tcPr>
            <w:tcW w:w="7650" w:type="dxa"/>
            <w:vAlign w:val="bottom"/>
          </w:tcPr>
          <w:p w:rsidR="00C27268" w:rsidRPr="00491871" w:rsidRDefault="00C27268" w:rsidP="00491871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91871">
              <w:rPr>
                <w:rFonts w:asciiTheme="minorHAnsi" w:hAnsiTheme="minorHAnsi" w:cstheme="minorHAnsi"/>
                <w:sz w:val="24"/>
                <w:szCs w:val="24"/>
              </w:rPr>
              <w:t xml:space="preserve">Jauna kolekcija Nacionālās paketes sastāvā - </w:t>
            </w:r>
            <w:proofErr w:type="spellStart"/>
            <w:r w:rsidRPr="00491871">
              <w:rPr>
                <w:rFonts w:asciiTheme="minorHAnsi" w:hAnsiTheme="minorHAnsi" w:cstheme="minorHAnsi"/>
                <w:i/>
                <w:sz w:val="24"/>
                <w:szCs w:val="24"/>
              </w:rPr>
              <w:t>MasterFILE</w:t>
            </w:r>
            <w:proofErr w:type="spellEnd"/>
            <w:r w:rsidRPr="0049187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Reference </w:t>
            </w:r>
            <w:proofErr w:type="spellStart"/>
            <w:r w:rsidRPr="00491871">
              <w:rPr>
                <w:rFonts w:asciiTheme="minorHAnsi" w:hAnsiTheme="minorHAnsi" w:cstheme="minorHAnsi"/>
                <w:i/>
                <w:sz w:val="24"/>
                <w:szCs w:val="24"/>
              </w:rPr>
              <w:t>eBook</w:t>
            </w:r>
            <w:proofErr w:type="spellEnd"/>
            <w:r w:rsidRPr="0049187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491871">
              <w:rPr>
                <w:rFonts w:asciiTheme="minorHAnsi" w:hAnsiTheme="minorHAnsi" w:cstheme="minorHAnsi"/>
                <w:i/>
                <w:sz w:val="24"/>
                <w:szCs w:val="24"/>
              </w:rPr>
              <w:t>Subscription</w:t>
            </w:r>
            <w:proofErr w:type="spellEnd"/>
            <w:r w:rsidRPr="0049187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491871">
              <w:rPr>
                <w:rFonts w:asciiTheme="minorHAnsi" w:hAnsiTheme="minorHAnsi" w:cstheme="minorHAnsi"/>
                <w:i/>
                <w:sz w:val="24"/>
                <w:szCs w:val="24"/>
              </w:rPr>
              <w:t>Collection</w:t>
            </w:r>
            <w:proofErr w:type="spellEnd"/>
            <w:r w:rsidRPr="00491871">
              <w:rPr>
                <w:rFonts w:asciiTheme="minorHAnsi" w:hAnsiTheme="minorHAnsi" w:cstheme="minorHAnsi"/>
                <w:i/>
                <w:sz w:val="24"/>
                <w:szCs w:val="24"/>
              </w:rPr>
              <w:br/>
            </w:r>
          </w:p>
        </w:tc>
      </w:tr>
      <w:tr w:rsidR="002A3BE6" w:rsidRPr="00491871" w:rsidTr="00491871">
        <w:tc>
          <w:tcPr>
            <w:tcW w:w="865" w:type="dxa"/>
            <w:vAlign w:val="center"/>
          </w:tcPr>
          <w:p w:rsidR="002A3BE6" w:rsidRPr="00491871" w:rsidRDefault="002A3BE6" w:rsidP="002A3BE6">
            <w:pPr>
              <w:pStyle w:val="Vienkrsteksts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11.45</w:t>
            </w:r>
          </w:p>
        </w:tc>
        <w:tc>
          <w:tcPr>
            <w:tcW w:w="831" w:type="dxa"/>
            <w:vAlign w:val="center"/>
          </w:tcPr>
          <w:p w:rsidR="002A3BE6" w:rsidRPr="00491871" w:rsidRDefault="002A3BE6" w:rsidP="002A3BE6">
            <w:pPr>
              <w:pStyle w:val="Vienkrsteksts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12.00</w:t>
            </w:r>
          </w:p>
        </w:tc>
        <w:tc>
          <w:tcPr>
            <w:tcW w:w="7650" w:type="dxa"/>
            <w:vAlign w:val="bottom"/>
          </w:tcPr>
          <w:p w:rsidR="00FD64FB" w:rsidRPr="00491871" w:rsidRDefault="002A3BE6" w:rsidP="00491871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91871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EBSCOhost </w:t>
            </w:r>
            <w:proofErr w:type="spellStart"/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platformas</w:t>
            </w:r>
            <w:proofErr w:type="spellEnd"/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administrēšana</w:t>
            </w:r>
            <w:proofErr w:type="spellEnd"/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izmantošanas</w:t>
            </w:r>
            <w:proofErr w:type="spellEnd"/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statistika</w:t>
            </w:r>
            <w:proofErr w:type="spellEnd"/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D64FB"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drošība</w:t>
            </w:r>
            <w:proofErr w:type="spellEnd"/>
            <w:r w:rsidR="00FD64FB"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pieejas</w:t>
            </w:r>
            <w:proofErr w:type="spellEnd"/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paroles </w:t>
            </w:r>
            <w:proofErr w:type="spellStart"/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u.c</w:t>
            </w:r>
            <w:proofErr w:type="spellEnd"/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  <w:p w:rsidR="002A3BE6" w:rsidRPr="00491871" w:rsidRDefault="002A3BE6" w:rsidP="00491871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3BE6" w:rsidRPr="00491871" w:rsidTr="00491871">
        <w:tc>
          <w:tcPr>
            <w:tcW w:w="865" w:type="dxa"/>
            <w:vAlign w:val="center"/>
          </w:tcPr>
          <w:p w:rsidR="002A3BE6" w:rsidRPr="00491871" w:rsidRDefault="002A3BE6" w:rsidP="00491871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12.00</w:t>
            </w:r>
          </w:p>
        </w:tc>
        <w:tc>
          <w:tcPr>
            <w:tcW w:w="831" w:type="dxa"/>
            <w:vAlign w:val="center"/>
          </w:tcPr>
          <w:p w:rsidR="002A3BE6" w:rsidRPr="00491871" w:rsidRDefault="002A3BE6" w:rsidP="00491871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9187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12.15</w:t>
            </w:r>
          </w:p>
        </w:tc>
        <w:tc>
          <w:tcPr>
            <w:tcW w:w="7650" w:type="dxa"/>
            <w:vAlign w:val="bottom"/>
          </w:tcPr>
          <w:p w:rsidR="002A3BE6" w:rsidRPr="00491871" w:rsidRDefault="002A3BE6" w:rsidP="00491871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</w:rPr>
            </w:pPr>
            <w:r w:rsidRPr="00491871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FD64FB" w:rsidRPr="00491871">
              <w:rPr>
                <w:rFonts w:asciiTheme="minorHAnsi" w:hAnsiTheme="minorHAnsi" w:cstheme="minorHAnsi"/>
                <w:sz w:val="24"/>
                <w:szCs w:val="24"/>
              </w:rPr>
              <w:t>oslēgums, jautājumi un atbildes</w:t>
            </w:r>
          </w:p>
          <w:p w:rsidR="00FD64FB" w:rsidRPr="00491871" w:rsidRDefault="00FD64FB" w:rsidP="00491871">
            <w:pPr>
              <w:pStyle w:val="Vienkrsteksts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:rsidR="00852876" w:rsidRPr="00491871" w:rsidRDefault="00852876" w:rsidP="00852876">
      <w:pPr>
        <w:pStyle w:val="Vienkrsteksts"/>
        <w:rPr>
          <w:rFonts w:asciiTheme="minorHAnsi" w:hAnsiTheme="minorHAnsi" w:cstheme="minorHAnsi"/>
          <w:bCs/>
          <w:sz w:val="24"/>
          <w:szCs w:val="24"/>
        </w:rPr>
      </w:pPr>
    </w:p>
    <w:p w:rsidR="00852876" w:rsidRPr="00491871" w:rsidRDefault="00852876" w:rsidP="00852876">
      <w:pPr>
        <w:rPr>
          <w:rFonts w:asciiTheme="minorHAnsi" w:hAnsiTheme="minorHAnsi" w:cstheme="minorHAnsi"/>
          <w:bCs/>
          <w:sz w:val="24"/>
          <w:szCs w:val="24"/>
        </w:rPr>
      </w:pPr>
      <w:r w:rsidRPr="00491871">
        <w:rPr>
          <w:rFonts w:asciiTheme="minorHAnsi" w:hAnsiTheme="minorHAnsi" w:cstheme="minorHAnsi"/>
          <w:bCs/>
          <w:sz w:val="24"/>
          <w:szCs w:val="24"/>
        </w:rPr>
        <w:t>Seminār</w:t>
      </w:r>
      <w:r w:rsidR="00491871">
        <w:rPr>
          <w:rFonts w:asciiTheme="minorHAnsi" w:hAnsiTheme="minorHAnsi" w:cstheme="minorHAnsi"/>
          <w:bCs/>
          <w:sz w:val="24"/>
          <w:szCs w:val="24"/>
        </w:rPr>
        <w:t>a</w:t>
      </w:r>
      <w:r w:rsidRPr="00491871">
        <w:rPr>
          <w:rFonts w:asciiTheme="minorHAnsi" w:hAnsiTheme="minorHAnsi" w:cstheme="minorHAnsi"/>
          <w:bCs/>
          <w:sz w:val="24"/>
          <w:szCs w:val="24"/>
        </w:rPr>
        <w:t xml:space="preserve"> darba valoda angļu. </w:t>
      </w:r>
    </w:p>
    <w:p w:rsidR="00852876" w:rsidRPr="00491871" w:rsidRDefault="00852876" w:rsidP="00852876">
      <w:pPr>
        <w:rPr>
          <w:rFonts w:asciiTheme="minorHAnsi" w:eastAsiaTheme="minorHAnsi" w:hAnsiTheme="minorHAnsi" w:cstheme="minorHAnsi"/>
          <w:color w:val="1F497D"/>
          <w:sz w:val="24"/>
          <w:szCs w:val="24"/>
          <w:lang w:val="fr-FR"/>
        </w:rPr>
      </w:pPr>
      <w:r w:rsidRPr="00491871">
        <w:rPr>
          <w:rFonts w:asciiTheme="minorHAnsi" w:hAnsiTheme="minorHAnsi" w:cstheme="minorHAnsi"/>
          <w:bCs/>
          <w:sz w:val="24"/>
          <w:szCs w:val="24"/>
        </w:rPr>
        <w:t xml:space="preserve">Lektore: </w:t>
      </w:r>
      <w:r w:rsidRPr="00491871">
        <w:rPr>
          <w:rFonts w:asciiTheme="minorHAnsi" w:hAnsiTheme="minorHAnsi" w:cstheme="minorHAnsi"/>
          <w:sz w:val="24"/>
          <w:szCs w:val="24"/>
          <w:lang w:val="fr-FR"/>
        </w:rPr>
        <w:t>Urszula Nowicka</w:t>
      </w:r>
      <w:r w:rsidRPr="00491871">
        <w:rPr>
          <w:rFonts w:asciiTheme="minorHAnsi" w:hAnsiTheme="minorHAnsi" w:cstheme="minorHAnsi"/>
          <w:i/>
          <w:sz w:val="24"/>
          <w:szCs w:val="24"/>
        </w:rPr>
        <w:t xml:space="preserve">, EBSCO </w:t>
      </w:r>
      <w:proofErr w:type="spellStart"/>
      <w:r w:rsidRPr="00491871">
        <w:rPr>
          <w:rFonts w:asciiTheme="minorHAnsi" w:hAnsiTheme="minorHAnsi" w:cstheme="minorHAnsi"/>
          <w:i/>
          <w:sz w:val="24"/>
          <w:szCs w:val="24"/>
        </w:rPr>
        <w:t>Information</w:t>
      </w:r>
      <w:proofErr w:type="spellEnd"/>
      <w:r w:rsidRPr="00491871">
        <w:rPr>
          <w:rFonts w:asciiTheme="minorHAnsi" w:hAnsiTheme="minorHAnsi" w:cstheme="minorHAnsi"/>
          <w:i/>
          <w:sz w:val="24"/>
          <w:szCs w:val="24"/>
        </w:rPr>
        <w:t xml:space="preserve"> Services.</w:t>
      </w:r>
    </w:p>
    <w:p w:rsidR="00852876" w:rsidRPr="00491871" w:rsidRDefault="00852876" w:rsidP="00852876">
      <w:pPr>
        <w:rPr>
          <w:rFonts w:asciiTheme="minorHAnsi" w:hAnsiTheme="minorHAnsi" w:cstheme="minorHAnsi"/>
          <w:bCs/>
          <w:sz w:val="24"/>
          <w:szCs w:val="24"/>
        </w:rPr>
      </w:pPr>
    </w:p>
    <w:p w:rsidR="00C27268" w:rsidRPr="00491871" w:rsidRDefault="00C27268" w:rsidP="00852876">
      <w:pPr>
        <w:rPr>
          <w:rFonts w:asciiTheme="minorHAnsi" w:hAnsiTheme="minorHAnsi" w:cstheme="minorHAnsi"/>
          <w:bCs/>
          <w:sz w:val="24"/>
          <w:szCs w:val="24"/>
        </w:rPr>
      </w:pPr>
    </w:p>
    <w:p w:rsidR="00852876" w:rsidRPr="00491871" w:rsidRDefault="00852876" w:rsidP="00852876">
      <w:pPr>
        <w:rPr>
          <w:rFonts w:asciiTheme="minorHAnsi" w:hAnsiTheme="minorHAnsi" w:cstheme="minorHAnsi"/>
          <w:b/>
          <w:sz w:val="24"/>
          <w:szCs w:val="24"/>
        </w:rPr>
      </w:pPr>
      <w:r w:rsidRPr="00491871">
        <w:rPr>
          <w:rFonts w:asciiTheme="minorHAnsi" w:hAnsiTheme="minorHAnsi" w:cstheme="minorHAnsi"/>
          <w:bCs/>
          <w:sz w:val="24"/>
          <w:szCs w:val="24"/>
        </w:rPr>
        <w:t>Kontaktinformācija:</w:t>
      </w:r>
      <w:r w:rsidRPr="0049187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52876" w:rsidRPr="00491871" w:rsidRDefault="00852876" w:rsidP="00852876">
      <w:pPr>
        <w:rPr>
          <w:rFonts w:asciiTheme="minorHAnsi" w:hAnsiTheme="minorHAnsi" w:cstheme="minorHAnsi"/>
          <w:sz w:val="24"/>
          <w:szCs w:val="24"/>
          <w:u w:val="single"/>
        </w:rPr>
      </w:pPr>
      <w:r w:rsidRPr="00491871">
        <w:rPr>
          <w:rFonts w:asciiTheme="minorHAnsi" w:hAnsiTheme="minorHAnsi" w:cstheme="minorHAnsi"/>
          <w:sz w:val="24"/>
          <w:szCs w:val="24"/>
        </w:rPr>
        <w:t>Agrita Sagalajeva</w:t>
      </w:r>
      <w:r w:rsidRPr="0049187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852876" w:rsidRPr="00491871" w:rsidRDefault="00852876" w:rsidP="00852876">
      <w:pPr>
        <w:rPr>
          <w:rFonts w:asciiTheme="minorHAnsi" w:hAnsiTheme="minorHAnsi" w:cstheme="minorHAnsi"/>
          <w:sz w:val="24"/>
          <w:szCs w:val="24"/>
        </w:rPr>
      </w:pPr>
      <w:r w:rsidRPr="00491871">
        <w:rPr>
          <w:rFonts w:asciiTheme="minorHAnsi" w:hAnsiTheme="minorHAnsi" w:cstheme="minorHAnsi"/>
          <w:sz w:val="24"/>
          <w:szCs w:val="24"/>
        </w:rPr>
        <w:t>Tālrunis: 67844896</w:t>
      </w:r>
    </w:p>
    <w:p w:rsidR="00852876" w:rsidRPr="00491871" w:rsidRDefault="00852876" w:rsidP="00852876">
      <w:pPr>
        <w:rPr>
          <w:rFonts w:asciiTheme="minorHAnsi" w:hAnsiTheme="minorHAnsi" w:cstheme="minorHAnsi"/>
          <w:sz w:val="24"/>
          <w:szCs w:val="24"/>
          <w:u w:val="single"/>
        </w:rPr>
      </w:pPr>
      <w:proofErr w:type="spellStart"/>
      <w:r w:rsidRPr="00491871">
        <w:rPr>
          <w:rFonts w:asciiTheme="minorHAnsi" w:hAnsiTheme="minorHAnsi" w:cstheme="minorHAnsi"/>
          <w:sz w:val="24"/>
          <w:szCs w:val="24"/>
        </w:rPr>
        <w:t>Epasts</w:t>
      </w:r>
      <w:proofErr w:type="spellEnd"/>
      <w:r w:rsidRPr="00491871">
        <w:rPr>
          <w:rFonts w:asciiTheme="minorHAnsi" w:hAnsiTheme="minorHAnsi" w:cstheme="minorHAnsi"/>
          <w:sz w:val="24"/>
          <w:szCs w:val="24"/>
        </w:rPr>
        <w:t xml:space="preserve">: </w:t>
      </w:r>
      <w:hyperlink r:id="rId7" w:history="1">
        <w:r w:rsidRPr="00491871">
          <w:rPr>
            <w:rStyle w:val="Hipersaite"/>
            <w:rFonts w:asciiTheme="minorHAnsi" w:hAnsiTheme="minorHAnsi" w:cstheme="minorHAnsi"/>
            <w:sz w:val="24"/>
            <w:szCs w:val="24"/>
          </w:rPr>
          <w:t>agrita.sagalajeva@kis.gov.lv</w:t>
        </w:r>
      </w:hyperlink>
    </w:p>
    <w:p w:rsidR="00852876" w:rsidRPr="00B34A7F" w:rsidRDefault="00852876" w:rsidP="00852876">
      <w:pPr>
        <w:rPr>
          <w:rFonts w:asciiTheme="minorHAnsi" w:hAnsiTheme="minorHAnsi"/>
          <w:sz w:val="24"/>
          <w:szCs w:val="24"/>
        </w:rPr>
      </w:pPr>
    </w:p>
    <w:p w:rsidR="00852876" w:rsidRDefault="00852876" w:rsidP="00852876"/>
    <w:p w:rsidR="00475A32" w:rsidRDefault="00475A32"/>
    <w:sectPr w:rsidR="00475A32" w:rsidSect="001D1237">
      <w:pgSz w:w="11906" w:h="16838"/>
      <w:pgMar w:top="142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32942"/>
    <w:multiLevelType w:val="hybridMultilevel"/>
    <w:tmpl w:val="16FC3F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41238"/>
    <w:multiLevelType w:val="hybridMultilevel"/>
    <w:tmpl w:val="66C866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05A60"/>
    <w:multiLevelType w:val="hybridMultilevel"/>
    <w:tmpl w:val="A38E0B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76"/>
    <w:rsid w:val="002A3BE6"/>
    <w:rsid w:val="00475A32"/>
    <w:rsid w:val="00491871"/>
    <w:rsid w:val="004A2D78"/>
    <w:rsid w:val="00852876"/>
    <w:rsid w:val="00A35CA4"/>
    <w:rsid w:val="00C27268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DDAE6-34B3-45C9-A416-D238B41C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52876"/>
    <w:pPr>
      <w:spacing w:after="0" w:line="240" w:lineRule="auto"/>
    </w:pPr>
    <w:rPr>
      <w:rFonts w:ascii="Calibri" w:eastAsia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ienkrsteksts">
    <w:name w:val="Plain Text"/>
    <w:basedOn w:val="Parasts"/>
    <w:link w:val="VienkrstekstsRakstz"/>
    <w:uiPriority w:val="99"/>
    <w:rsid w:val="00852876"/>
    <w:rPr>
      <w:rFonts w:ascii="Tahoma" w:eastAsia="Times New Roman" w:hAnsi="Tahoma" w:cs="Tahoma"/>
      <w:sz w:val="20"/>
      <w:szCs w:val="20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852876"/>
    <w:rPr>
      <w:rFonts w:ascii="Tahoma" w:eastAsia="Times New Roman" w:hAnsi="Tahoma" w:cs="Tahoma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852876"/>
    <w:rPr>
      <w:color w:val="0000FF"/>
      <w:u w:val="single"/>
    </w:rPr>
  </w:style>
  <w:style w:type="table" w:styleId="Reatabula">
    <w:name w:val="Table Grid"/>
    <w:basedOn w:val="Parastatabula"/>
    <w:uiPriority w:val="59"/>
    <w:rsid w:val="0085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Noklusjumarindkopasfonts"/>
    <w:rsid w:val="0085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6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rita.sagalajeva@kis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457</Characters>
  <Application>Microsoft Office Word</Application>
  <DocSecurity>4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Agrita Sagalajeva</dc:creator>
  <cp:keywords/>
  <dc:description/>
  <cp:lastModifiedBy>Ilma Elsberga</cp:lastModifiedBy>
  <cp:revision>2</cp:revision>
  <dcterms:created xsi:type="dcterms:W3CDTF">2019-10-23T07:54:00Z</dcterms:created>
  <dcterms:modified xsi:type="dcterms:W3CDTF">2019-10-23T07:54:00Z</dcterms:modified>
</cp:coreProperties>
</file>